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E8" w:rsidRPr="0005427A" w:rsidRDefault="00EA29E8" w:rsidP="0005427A">
      <w:pPr>
        <w:pStyle w:val="Otsikko1"/>
        <w:ind w:left="0"/>
      </w:pPr>
      <w:r w:rsidRPr="0005427A">
        <w:t>Tilannekuva Po</w:t>
      </w:r>
      <w:r w:rsidR="007728C5" w:rsidRPr="0005427A">
        <w:t>hteen kuvantamistutkimuksista 12.6</w:t>
      </w:r>
      <w:r w:rsidRPr="0005427A">
        <w:t>.</w:t>
      </w:r>
      <w:r w:rsidR="0005427A" w:rsidRPr="0005427A">
        <w:t>20</w:t>
      </w:r>
      <w:r w:rsidRPr="0005427A">
        <w:t>23</w:t>
      </w:r>
    </w:p>
    <w:p w:rsidR="00EA29E8" w:rsidRPr="0005427A" w:rsidRDefault="00EA29E8" w:rsidP="00EA29E8">
      <w:pPr>
        <w:rPr>
          <w:rFonts w:ascii="Trebuchet MS" w:hAnsi="Trebuchet MS"/>
          <w:b/>
          <w:sz w:val="22"/>
          <w:szCs w:val="22"/>
        </w:rPr>
      </w:pPr>
    </w:p>
    <w:p w:rsidR="00EA29E8" w:rsidRPr="0005427A" w:rsidRDefault="00EA29E8" w:rsidP="0005427A">
      <w:pPr>
        <w:pStyle w:val="Otsikko2"/>
        <w:ind w:left="0"/>
        <w:rPr>
          <w:rFonts w:ascii="Trebuchet MS" w:hAnsi="Trebuchet MS"/>
          <w:sz w:val="24"/>
          <w:szCs w:val="24"/>
          <w:u w:val="single"/>
        </w:rPr>
      </w:pPr>
      <w:r w:rsidRPr="0005427A">
        <w:rPr>
          <w:rFonts w:ascii="Trebuchet MS" w:hAnsi="Trebuchet MS"/>
          <w:sz w:val="24"/>
          <w:szCs w:val="24"/>
          <w:u w:val="single"/>
        </w:rPr>
        <w:t>Kuvantaminen Oulu</w:t>
      </w: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Ei muutoksia entiseen.</w:t>
      </w:r>
    </w:p>
    <w:p w:rsidR="00EA29E8" w:rsidRPr="0005427A" w:rsidRDefault="00EA29E8" w:rsidP="00EA29E8">
      <w:pPr>
        <w:rPr>
          <w:rFonts w:ascii="Trebuchet MS" w:hAnsi="Trebuchet MS"/>
          <w:b/>
          <w:sz w:val="22"/>
          <w:szCs w:val="22"/>
        </w:rPr>
      </w:pPr>
    </w:p>
    <w:p w:rsidR="00EA29E8" w:rsidRPr="0005427A" w:rsidRDefault="00EA29E8" w:rsidP="0005427A">
      <w:pPr>
        <w:pStyle w:val="Otsikko2"/>
        <w:ind w:left="0"/>
        <w:rPr>
          <w:rFonts w:ascii="Trebuchet MS" w:hAnsi="Trebuchet MS"/>
          <w:sz w:val="24"/>
          <w:szCs w:val="24"/>
          <w:u w:val="single"/>
        </w:rPr>
      </w:pPr>
      <w:r w:rsidRPr="0005427A">
        <w:rPr>
          <w:rFonts w:ascii="Trebuchet MS" w:hAnsi="Trebuchet MS"/>
          <w:sz w:val="24"/>
          <w:szCs w:val="24"/>
          <w:u w:val="single"/>
        </w:rPr>
        <w:t>Kuvantaminen etelä</w:t>
      </w: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b/>
          <w:sz w:val="22"/>
          <w:szCs w:val="22"/>
        </w:rPr>
        <w:t>Pyhäjärvi, Haapajärvi, Haapavesi, Nivala ja Ylivieska</w:t>
      </w: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Muutoksia entiseen:</w:t>
      </w:r>
    </w:p>
    <w:p w:rsidR="00EA29E8" w:rsidRPr="0005427A" w:rsidRDefault="00EA29E8" w:rsidP="00EA29E8">
      <w:pPr>
        <w:pStyle w:val="Luettelokappale"/>
        <w:numPr>
          <w:ilvl w:val="0"/>
          <w:numId w:val="1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 xml:space="preserve">Haapaveden ostopalvelut ultraäänen ja natiivisanelujen osalta ovat loppuneet. </w:t>
      </w:r>
      <w:r w:rsidR="004E5239" w:rsidRPr="0005427A">
        <w:rPr>
          <w:rFonts w:ascii="Trebuchet MS" w:hAnsi="Trebuchet MS"/>
        </w:rPr>
        <w:t>Ultraäänet t</w:t>
      </w:r>
      <w:r w:rsidRPr="0005427A">
        <w:rPr>
          <w:rFonts w:ascii="Trebuchet MS" w:hAnsi="Trebuchet MS"/>
        </w:rPr>
        <w:t xml:space="preserve">ehdään Ylivieskassa ja OAS:ssä. </w:t>
      </w:r>
      <w:r w:rsidR="004E5239" w:rsidRPr="0005427A">
        <w:rPr>
          <w:rFonts w:ascii="Trebuchet MS" w:hAnsi="Trebuchet MS"/>
        </w:rPr>
        <w:t>Natiivit sanellaan O</w:t>
      </w:r>
      <w:r w:rsidR="0005427A">
        <w:rPr>
          <w:rFonts w:ascii="Trebuchet MS" w:hAnsi="Trebuchet MS"/>
        </w:rPr>
        <w:t>ysi</w:t>
      </w:r>
      <w:r w:rsidR="004E5239" w:rsidRPr="0005427A">
        <w:rPr>
          <w:rFonts w:ascii="Trebuchet MS" w:hAnsi="Trebuchet MS"/>
        </w:rPr>
        <w:t xml:space="preserve">sta. </w:t>
      </w:r>
      <w:r w:rsidRPr="0005427A">
        <w:rPr>
          <w:rFonts w:ascii="Trebuchet MS" w:hAnsi="Trebuchet MS"/>
        </w:rPr>
        <w:t xml:space="preserve">MRI-tutkimukset varataan 1.5. alkaen Oulaskankaalta. </w:t>
      </w:r>
    </w:p>
    <w:p w:rsidR="007728C5" w:rsidRPr="0005427A" w:rsidRDefault="00EA29E8" w:rsidP="005B5660">
      <w:pPr>
        <w:pStyle w:val="Luettelokappale"/>
        <w:numPr>
          <w:ilvl w:val="0"/>
          <w:numId w:val="2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Ulosmyyntisopimu</w:t>
      </w:r>
      <w:r w:rsidR="00684796" w:rsidRPr="0005427A">
        <w:rPr>
          <w:rFonts w:ascii="Trebuchet MS" w:hAnsi="Trebuchet MS"/>
        </w:rPr>
        <w:t>k</w:t>
      </w:r>
      <w:r w:rsidRPr="0005427A">
        <w:rPr>
          <w:rFonts w:ascii="Trebuchet MS" w:hAnsi="Trebuchet MS"/>
        </w:rPr>
        <w:t>s</w:t>
      </w:r>
      <w:r w:rsidR="004E5239" w:rsidRPr="0005427A">
        <w:rPr>
          <w:rFonts w:ascii="Trebuchet MS" w:hAnsi="Trebuchet MS"/>
        </w:rPr>
        <w:t>ia</w:t>
      </w:r>
      <w:r w:rsidR="007728C5" w:rsidRPr="0005427A">
        <w:rPr>
          <w:rFonts w:ascii="Trebuchet MS" w:hAnsi="Trebuchet MS"/>
        </w:rPr>
        <w:t xml:space="preserve"> (työterveyspotilaiden natiivitutkimuksista</w:t>
      </w:r>
      <w:r w:rsidR="00684796" w:rsidRPr="0005427A">
        <w:rPr>
          <w:rFonts w:ascii="Trebuchet MS" w:hAnsi="Trebuchet MS"/>
        </w:rPr>
        <w:t>)</w:t>
      </w:r>
      <w:r w:rsidR="004E5239" w:rsidRPr="0005427A">
        <w:rPr>
          <w:rFonts w:ascii="Trebuchet MS" w:hAnsi="Trebuchet MS"/>
        </w:rPr>
        <w:t xml:space="preserve"> </w:t>
      </w:r>
      <w:r w:rsidR="007728C5" w:rsidRPr="0005427A">
        <w:rPr>
          <w:rFonts w:ascii="Trebuchet MS" w:hAnsi="Trebuchet MS"/>
        </w:rPr>
        <w:t xml:space="preserve">on tehty </w:t>
      </w:r>
      <w:r w:rsidR="004E5239" w:rsidRPr="0005427A">
        <w:rPr>
          <w:rFonts w:ascii="Trebuchet MS" w:hAnsi="Trebuchet MS"/>
        </w:rPr>
        <w:t>Pihlajalinnalle Ylivieskaan ja Oulaisiin</w:t>
      </w:r>
      <w:r w:rsidR="007728C5" w:rsidRPr="0005427A">
        <w:rPr>
          <w:rFonts w:ascii="Trebuchet MS" w:hAnsi="Trebuchet MS"/>
        </w:rPr>
        <w:t xml:space="preserve"> 1.4.23-31.3.24</w:t>
      </w:r>
      <w:r w:rsidR="004E5239" w:rsidRPr="0005427A">
        <w:rPr>
          <w:rFonts w:ascii="Trebuchet MS" w:hAnsi="Trebuchet MS"/>
        </w:rPr>
        <w:t xml:space="preserve">. </w:t>
      </w:r>
      <w:r w:rsidR="005B5660" w:rsidRPr="0005427A">
        <w:rPr>
          <w:rFonts w:ascii="Trebuchet MS" w:hAnsi="Trebuchet MS"/>
        </w:rPr>
        <w:t xml:space="preserve">Tavoitteena on tehdä ulosmyyntisopimuksia vuosi kerrallaan. </w:t>
      </w:r>
    </w:p>
    <w:p w:rsidR="007728C5" w:rsidRPr="0005427A" w:rsidRDefault="007728C5" w:rsidP="00EA29E8">
      <w:pPr>
        <w:pStyle w:val="Luettelokappale"/>
        <w:numPr>
          <w:ilvl w:val="0"/>
          <w:numId w:val="1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Haapavaveden osalta hammaskuvantamisen sopimukset on tehty Hämälä</w:t>
      </w:r>
      <w:r w:rsidR="005A1688" w:rsidRPr="0005427A">
        <w:rPr>
          <w:rFonts w:ascii="Trebuchet MS" w:hAnsi="Trebuchet MS"/>
        </w:rPr>
        <w:t>i</w:t>
      </w:r>
      <w:r w:rsidRPr="0005427A">
        <w:rPr>
          <w:rFonts w:ascii="Trebuchet MS" w:hAnsi="Trebuchet MS"/>
        </w:rPr>
        <w:t>sen, Mäntysaaren ja Vatjuksen kanssa 1.4.23-31.3.24.</w:t>
      </w:r>
    </w:p>
    <w:p w:rsidR="00EA29E8" w:rsidRPr="0005427A" w:rsidRDefault="00EA29E8" w:rsidP="00EA29E8">
      <w:pPr>
        <w:pStyle w:val="Luettelokappale"/>
        <w:numPr>
          <w:ilvl w:val="0"/>
          <w:numId w:val="1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Ylivieskassa</w:t>
      </w:r>
      <w:r w:rsidR="007728C5" w:rsidRPr="0005427A">
        <w:rPr>
          <w:rFonts w:ascii="Trebuchet MS" w:hAnsi="Trebuchet MS"/>
        </w:rPr>
        <w:t xml:space="preserve"> on aloittanut</w:t>
      </w:r>
      <w:r w:rsidRPr="0005427A">
        <w:rPr>
          <w:rFonts w:ascii="Trebuchet MS" w:hAnsi="Trebuchet MS"/>
        </w:rPr>
        <w:t xml:space="preserve"> </w:t>
      </w:r>
      <w:r w:rsidR="00527F3D" w:rsidRPr="0005427A">
        <w:rPr>
          <w:rFonts w:ascii="Trebuchet MS" w:hAnsi="Trebuchet MS"/>
        </w:rPr>
        <w:t xml:space="preserve">Mehiläisen </w:t>
      </w:r>
      <w:r w:rsidRPr="0005427A">
        <w:rPr>
          <w:rFonts w:ascii="Trebuchet MS" w:hAnsi="Trebuchet MS"/>
        </w:rPr>
        <w:t>röntgen 1.4.23, mikä rajoittaa Pohteen kuvantamisen ulosmyyntiä.</w:t>
      </w:r>
    </w:p>
    <w:p w:rsidR="00EA29E8" w:rsidRPr="0005427A" w:rsidRDefault="00EA29E8" w:rsidP="00EA29E8">
      <w:pPr>
        <w:pStyle w:val="Luettelokappale"/>
        <w:numPr>
          <w:ilvl w:val="1"/>
          <w:numId w:val="1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Yksit</w:t>
      </w:r>
      <w:r w:rsidR="007728C5" w:rsidRPr="0005427A">
        <w:rPr>
          <w:rFonts w:ascii="Trebuchet MS" w:hAnsi="Trebuchet MS"/>
        </w:rPr>
        <w:t xml:space="preserve">yistä hammaskuvantamista on </w:t>
      </w:r>
      <w:r w:rsidRPr="0005427A">
        <w:rPr>
          <w:rFonts w:ascii="Trebuchet MS" w:hAnsi="Trebuchet MS"/>
        </w:rPr>
        <w:t>eteläisellä alueella. Sopimukset tehdään pyynnöstä.</w:t>
      </w:r>
    </w:p>
    <w:p w:rsidR="00EA29E8" w:rsidRPr="0005427A" w:rsidRDefault="00EA29E8" w:rsidP="00EA29E8">
      <w:pPr>
        <w:rPr>
          <w:rFonts w:ascii="Trebuchet MS" w:hAnsi="Trebuchet MS"/>
          <w:sz w:val="22"/>
          <w:szCs w:val="22"/>
        </w:rPr>
      </w:pPr>
    </w:p>
    <w:p w:rsidR="00EA29E8" w:rsidRPr="0005427A" w:rsidRDefault="00EA29E8" w:rsidP="0005427A">
      <w:pPr>
        <w:pStyle w:val="Otsikko2"/>
        <w:ind w:left="0"/>
        <w:rPr>
          <w:rFonts w:ascii="Trebuchet MS" w:hAnsi="Trebuchet MS"/>
          <w:sz w:val="24"/>
          <w:szCs w:val="24"/>
          <w:u w:val="single"/>
        </w:rPr>
      </w:pPr>
      <w:r w:rsidRPr="0005427A">
        <w:rPr>
          <w:rFonts w:ascii="Trebuchet MS" w:hAnsi="Trebuchet MS"/>
          <w:sz w:val="24"/>
          <w:szCs w:val="24"/>
          <w:u w:val="single"/>
        </w:rPr>
        <w:t>Kuvantaminen Länsi</w:t>
      </w:r>
    </w:p>
    <w:p w:rsidR="00EA29E8" w:rsidRPr="0005427A" w:rsidRDefault="00EA29E8" w:rsidP="00EA29E8">
      <w:pPr>
        <w:ind w:left="0"/>
        <w:rPr>
          <w:rFonts w:ascii="Trebuchet MS" w:hAnsi="Trebuchet MS"/>
          <w:b/>
          <w:sz w:val="22"/>
          <w:szCs w:val="22"/>
        </w:rPr>
      </w:pPr>
      <w:r w:rsidRPr="0005427A">
        <w:rPr>
          <w:rFonts w:ascii="Trebuchet MS" w:hAnsi="Trebuchet MS"/>
          <w:b/>
          <w:sz w:val="22"/>
          <w:szCs w:val="22"/>
        </w:rPr>
        <w:t xml:space="preserve">Kalajoki, Raahe, Kempele, Liminka, </w:t>
      </w:r>
      <w:r w:rsidR="005B5660" w:rsidRPr="0005427A">
        <w:rPr>
          <w:rFonts w:ascii="Trebuchet MS" w:hAnsi="Trebuchet MS"/>
          <w:b/>
          <w:sz w:val="22"/>
          <w:szCs w:val="22"/>
        </w:rPr>
        <w:t xml:space="preserve">Lumijoki, Ii, </w:t>
      </w:r>
      <w:r w:rsidRPr="0005427A">
        <w:rPr>
          <w:rFonts w:ascii="Trebuchet MS" w:hAnsi="Trebuchet MS"/>
          <w:b/>
          <w:sz w:val="22"/>
          <w:szCs w:val="22"/>
        </w:rPr>
        <w:t>Muhos ja Vaala</w:t>
      </w: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Muutoksia entiseen:</w:t>
      </w:r>
    </w:p>
    <w:p w:rsidR="00EA29E8" w:rsidRPr="0005427A" w:rsidRDefault="00EA29E8" w:rsidP="00EA29E8">
      <w:pPr>
        <w:pStyle w:val="Luettelokappale"/>
        <w:numPr>
          <w:ilvl w:val="0"/>
          <w:numId w:val="2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Kempeleen, Limingan</w:t>
      </w:r>
      <w:r w:rsidR="005B5660" w:rsidRPr="0005427A">
        <w:rPr>
          <w:rFonts w:ascii="Trebuchet MS" w:hAnsi="Trebuchet MS"/>
        </w:rPr>
        <w:t>; Lumijoen, Iin, Muhoksen</w:t>
      </w:r>
      <w:r w:rsidRPr="0005427A">
        <w:rPr>
          <w:rFonts w:ascii="Trebuchet MS" w:hAnsi="Trebuchet MS"/>
        </w:rPr>
        <w:t xml:space="preserve"> ja Ty</w:t>
      </w:r>
      <w:r w:rsidR="005B5660" w:rsidRPr="0005427A">
        <w:rPr>
          <w:rFonts w:ascii="Trebuchet MS" w:hAnsi="Trebuchet MS"/>
        </w:rPr>
        <w:t xml:space="preserve">rnävän ultraäänten ostopalvelut on </w:t>
      </w:r>
      <w:r w:rsidR="0005427A">
        <w:rPr>
          <w:rFonts w:ascii="Trebuchet MS" w:hAnsi="Trebuchet MS"/>
        </w:rPr>
        <w:t>lopetettu ja on siirretty O</w:t>
      </w:r>
      <w:r w:rsidRPr="0005427A">
        <w:rPr>
          <w:rFonts w:ascii="Trebuchet MS" w:hAnsi="Trebuchet MS"/>
        </w:rPr>
        <w:t>ysiin. Rintakuvantaminen jatkuu Terveystalolla.</w:t>
      </w:r>
    </w:p>
    <w:p w:rsidR="00EA29E8" w:rsidRPr="0005427A" w:rsidRDefault="00EA29E8" w:rsidP="00EA29E8">
      <w:pPr>
        <w:pStyle w:val="Luettelokappale"/>
        <w:numPr>
          <w:ilvl w:val="0"/>
          <w:numId w:val="2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Muilla alueilla ei ole muutoksia.</w:t>
      </w:r>
    </w:p>
    <w:p w:rsidR="005B5660" w:rsidRPr="0005427A" w:rsidRDefault="005B5660" w:rsidP="005B5660">
      <w:pPr>
        <w:pStyle w:val="Luettelokappale"/>
        <w:numPr>
          <w:ilvl w:val="0"/>
          <w:numId w:val="2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 xml:space="preserve">Ulosmyyntisopimuksia (työterveyspotilaiden natiivitutkimuksista) on tehty Pihlajalinnalle Raaheen 1.4.23-31.3.24. Tavoitteena on tehdä ulosmyyntisopimuksia vuosi kerrallaan. </w:t>
      </w:r>
    </w:p>
    <w:p w:rsidR="005B5660" w:rsidRPr="0005427A" w:rsidRDefault="005B5660" w:rsidP="005B5660">
      <w:pPr>
        <w:pStyle w:val="Luettelokappale"/>
        <w:numPr>
          <w:ilvl w:val="1"/>
          <w:numId w:val="2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Yksityistä hammaskuvantamista on oletettavasti Raahessa. Muut sopimukset tehdään pyynnöstä.</w:t>
      </w:r>
    </w:p>
    <w:p w:rsidR="005B5660" w:rsidRPr="0005427A" w:rsidRDefault="005B5660" w:rsidP="00FE2774">
      <w:pPr>
        <w:pStyle w:val="Luettelokappale"/>
        <w:numPr>
          <w:ilvl w:val="0"/>
          <w:numId w:val="2"/>
        </w:numPr>
        <w:spacing w:line="360" w:lineRule="auto"/>
        <w:textAlignment w:val="baseline"/>
        <w:rPr>
          <w:rFonts w:ascii="Trebuchet MS" w:hAnsi="Trebuchet MS" w:cs="Segoe UI"/>
          <w:b/>
          <w:bCs/>
        </w:rPr>
      </w:pPr>
      <w:r w:rsidRPr="0005427A">
        <w:rPr>
          <w:rFonts w:ascii="Trebuchet MS" w:hAnsi="Trebuchet MS" w:cs="Segoe UI"/>
          <w:bCs/>
          <w:color w:val="000000"/>
        </w:rPr>
        <w:t>Kalajoen,</w:t>
      </w:r>
      <w:r w:rsidRPr="0005427A">
        <w:rPr>
          <w:rFonts w:ascii="Trebuchet MS" w:hAnsi="Trebuchet MS" w:cs="Segoe UI"/>
          <w:color w:val="000000"/>
        </w:rPr>
        <w:t xml:space="preserve"> </w:t>
      </w:r>
      <w:r w:rsidRPr="0005427A">
        <w:rPr>
          <w:rFonts w:ascii="Trebuchet MS" w:hAnsi="Trebuchet MS" w:cs="Segoe UI"/>
          <w:bCs/>
          <w:color w:val="000000"/>
        </w:rPr>
        <w:t xml:space="preserve">Merijärven, Tyrnävän ja Lumijoen magneettitutkimuksia voidaan varata Raahen sairaalan röntgenistä. </w:t>
      </w:r>
      <w:r w:rsidRPr="0005427A">
        <w:rPr>
          <w:rFonts w:ascii="Trebuchet MS" w:hAnsi="Trebuchet MS"/>
          <w:u w:val="single"/>
        </w:rPr>
        <w:t>Tyrnävällä ei ole sopimusta magneettien</w:t>
      </w:r>
      <w:r w:rsidRPr="0005427A">
        <w:rPr>
          <w:rFonts w:ascii="Trebuchet MS" w:hAnsi="Trebuchet MS"/>
        </w:rPr>
        <w:t xml:space="preserve"> osalta enää </w:t>
      </w:r>
      <w:r w:rsidRPr="0005427A">
        <w:rPr>
          <w:rFonts w:ascii="Trebuchet MS" w:hAnsi="Trebuchet MS"/>
          <w:u w:val="single"/>
        </w:rPr>
        <w:t xml:space="preserve">Pihlajalinnan </w:t>
      </w:r>
      <w:r w:rsidRPr="0005427A">
        <w:rPr>
          <w:rFonts w:ascii="Trebuchet MS" w:hAnsi="Trebuchet MS"/>
        </w:rPr>
        <w:t>kanssa</w:t>
      </w:r>
      <w:r w:rsidR="005A1688" w:rsidRPr="0005427A">
        <w:rPr>
          <w:rFonts w:ascii="Trebuchet MS" w:hAnsi="Trebuchet MS"/>
        </w:rPr>
        <w:t xml:space="preserve"> </w:t>
      </w:r>
      <w:r w:rsidR="005A1688" w:rsidRPr="0005427A">
        <w:rPr>
          <w:rFonts w:ascii="Trebuchet MS" w:hAnsi="Trebuchet MS"/>
          <w:u w:val="single"/>
        </w:rPr>
        <w:t>eikä</w:t>
      </w:r>
      <w:r w:rsidR="005A1688" w:rsidRPr="0005427A">
        <w:rPr>
          <w:rFonts w:ascii="Trebuchet MS" w:hAnsi="Trebuchet MS"/>
        </w:rPr>
        <w:t xml:space="preserve"> magneettitutkimuksia saa tilata </w:t>
      </w:r>
      <w:r w:rsidR="005A1688" w:rsidRPr="0005427A">
        <w:rPr>
          <w:rFonts w:ascii="Trebuchet MS" w:hAnsi="Trebuchet MS"/>
          <w:u w:val="single"/>
        </w:rPr>
        <w:t>Synlabista</w:t>
      </w:r>
      <w:r w:rsidRPr="0005427A">
        <w:rPr>
          <w:rFonts w:ascii="Trebuchet MS" w:hAnsi="Trebuchet MS"/>
        </w:rPr>
        <w:t>!</w:t>
      </w:r>
      <w:r w:rsidR="005A1688" w:rsidRPr="0005427A">
        <w:rPr>
          <w:rFonts w:ascii="Trebuchet MS" w:hAnsi="Trebuchet MS"/>
        </w:rPr>
        <w:t xml:space="preserve"> Sopimusta ei ole.</w:t>
      </w:r>
      <w:r w:rsidR="00FE2774" w:rsidRPr="0005427A">
        <w:rPr>
          <w:rFonts w:ascii="Trebuchet MS" w:hAnsi="Trebuchet MS"/>
        </w:rPr>
        <w:t xml:space="preserve"> Ajat varataan Raahesta.</w:t>
      </w:r>
    </w:p>
    <w:p w:rsidR="005B5660" w:rsidRPr="0005427A" w:rsidRDefault="005B5660" w:rsidP="005B5660">
      <w:pPr>
        <w:pStyle w:val="Luettelokappale"/>
        <w:numPr>
          <w:ilvl w:val="0"/>
          <w:numId w:val="2"/>
        </w:numPr>
        <w:spacing w:line="360" w:lineRule="auto"/>
        <w:textAlignment w:val="baseline"/>
        <w:rPr>
          <w:rFonts w:ascii="Trebuchet MS" w:hAnsi="Trebuchet MS" w:cs="Segoe UI"/>
          <w:b/>
          <w:bCs/>
        </w:rPr>
      </w:pPr>
      <w:r w:rsidRPr="0005427A">
        <w:rPr>
          <w:rFonts w:ascii="Trebuchet MS" w:hAnsi="Trebuchet MS"/>
          <w:u w:val="single"/>
        </w:rPr>
        <w:t xml:space="preserve">Liminka </w:t>
      </w:r>
      <w:r w:rsidR="005A1688" w:rsidRPr="0005427A">
        <w:rPr>
          <w:rFonts w:ascii="Trebuchet MS" w:hAnsi="Trebuchet MS"/>
          <w:u w:val="single"/>
        </w:rPr>
        <w:t>ei</w:t>
      </w:r>
      <w:r w:rsidRPr="0005427A">
        <w:rPr>
          <w:rFonts w:ascii="Trebuchet MS" w:hAnsi="Trebuchet MS"/>
          <w:u w:val="single"/>
        </w:rPr>
        <w:t xml:space="preserve"> voi ostaa</w:t>
      </w:r>
      <w:r w:rsidRPr="0005427A">
        <w:rPr>
          <w:rFonts w:ascii="Trebuchet MS" w:hAnsi="Trebuchet MS"/>
        </w:rPr>
        <w:t xml:space="preserve"> magneettitu</w:t>
      </w:r>
      <w:bookmarkStart w:id="0" w:name="_GoBack"/>
      <w:bookmarkEnd w:id="0"/>
      <w:r w:rsidRPr="0005427A">
        <w:rPr>
          <w:rFonts w:ascii="Trebuchet MS" w:hAnsi="Trebuchet MS"/>
        </w:rPr>
        <w:t>tkimuksia enää S</w:t>
      </w:r>
      <w:r w:rsidR="001E3F04" w:rsidRPr="0005427A">
        <w:rPr>
          <w:rFonts w:ascii="Trebuchet MS" w:hAnsi="Trebuchet MS"/>
        </w:rPr>
        <w:t>ynlabista!</w:t>
      </w:r>
      <w:r w:rsidR="005A1688" w:rsidRPr="0005427A">
        <w:rPr>
          <w:rFonts w:ascii="Trebuchet MS" w:hAnsi="Trebuchet MS"/>
        </w:rPr>
        <w:t xml:space="preserve"> Sopimusta ei ole.</w:t>
      </w:r>
      <w:r w:rsidR="0005427A">
        <w:rPr>
          <w:rFonts w:ascii="Trebuchet MS" w:hAnsi="Trebuchet MS"/>
        </w:rPr>
        <w:t xml:space="preserve"> Ajat varataan O</w:t>
      </w:r>
      <w:r w:rsidR="00C60980">
        <w:rPr>
          <w:rFonts w:ascii="Trebuchet MS" w:hAnsi="Trebuchet MS"/>
        </w:rPr>
        <w:t>ysi</w:t>
      </w:r>
      <w:r w:rsidR="00FE2774" w:rsidRPr="0005427A">
        <w:rPr>
          <w:rFonts w:ascii="Trebuchet MS" w:hAnsi="Trebuchet MS"/>
        </w:rPr>
        <w:t>sta.</w:t>
      </w:r>
    </w:p>
    <w:p w:rsidR="005A1688" w:rsidRPr="0005427A" w:rsidRDefault="005A1688" w:rsidP="005B5660">
      <w:pPr>
        <w:pStyle w:val="Luettelokappale"/>
        <w:numPr>
          <w:ilvl w:val="0"/>
          <w:numId w:val="2"/>
        </w:numPr>
        <w:spacing w:line="360" w:lineRule="auto"/>
        <w:textAlignment w:val="baseline"/>
        <w:rPr>
          <w:rFonts w:ascii="Trebuchet MS" w:hAnsi="Trebuchet MS" w:cs="Segoe UI"/>
          <w:b/>
          <w:bCs/>
        </w:rPr>
      </w:pPr>
      <w:r w:rsidRPr="0005427A">
        <w:rPr>
          <w:rFonts w:ascii="Trebuchet MS" w:hAnsi="Trebuchet MS"/>
          <w:u w:val="single"/>
        </w:rPr>
        <w:t>Kempeleellä</w:t>
      </w:r>
      <w:r w:rsidR="00FE2774" w:rsidRPr="0005427A">
        <w:rPr>
          <w:rFonts w:ascii="Trebuchet MS" w:hAnsi="Trebuchet MS"/>
          <w:u w:val="single"/>
        </w:rPr>
        <w:t xml:space="preserve"> </w:t>
      </w:r>
      <w:r w:rsidR="00FE2774" w:rsidRPr="0005427A">
        <w:rPr>
          <w:rFonts w:ascii="Trebuchet MS" w:hAnsi="Trebuchet MS"/>
        </w:rPr>
        <w:t xml:space="preserve">on sopimus magneeteista </w:t>
      </w:r>
      <w:r w:rsidRPr="0005427A">
        <w:rPr>
          <w:rFonts w:ascii="Trebuchet MS" w:hAnsi="Trebuchet MS"/>
        </w:rPr>
        <w:t xml:space="preserve">Synlabin kanssa </w:t>
      </w:r>
      <w:r w:rsidR="00FE2774" w:rsidRPr="0005427A">
        <w:rPr>
          <w:rFonts w:ascii="Trebuchet MS" w:hAnsi="Trebuchet MS"/>
        </w:rPr>
        <w:t>1.7.-31.12.23</w:t>
      </w:r>
      <w:r w:rsidRPr="0005427A">
        <w:rPr>
          <w:rFonts w:ascii="Trebuchet MS" w:hAnsi="Trebuchet MS"/>
        </w:rPr>
        <w:t>.</w:t>
      </w:r>
    </w:p>
    <w:p w:rsidR="005B5660" w:rsidRPr="0005427A" w:rsidRDefault="00FE2774" w:rsidP="001E3F04">
      <w:pPr>
        <w:pStyle w:val="Luettelokappale"/>
        <w:numPr>
          <w:ilvl w:val="0"/>
          <w:numId w:val="2"/>
        </w:numPr>
        <w:spacing w:line="360" w:lineRule="auto"/>
        <w:textAlignment w:val="baseline"/>
        <w:rPr>
          <w:rFonts w:ascii="Trebuchet MS" w:hAnsi="Trebuchet MS" w:cs="Segoe UI"/>
          <w:b/>
          <w:bCs/>
        </w:rPr>
      </w:pPr>
      <w:r w:rsidRPr="0005427A">
        <w:rPr>
          <w:rFonts w:ascii="Trebuchet MS" w:hAnsi="Trebuchet MS"/>
          <w:u w:val="single"/>
        </w:rPr>
        <w:t>Muhoksella</w:t>
      </w:r>
      <w:r w:rsidRPr="0005427A">
        <w:rPr>
          <w:rFonts w:ascii="Trebuchet MS" w:hAnsi="Trebuchet MS"/>
        </w:rPr>
        <w:t xml:space="preserve"> on </w:t>
      </w:r>
      <w:r w:rsidR="001E3F04" w:rsidRPr="0005427A">
        <w:rPr>
          <w:rFonts w:ascii="Trebuchet MS" w:hAnsi="Trebuchet MS"/>
        </w:rPr>
        <w:t>sopimus magneeteista Synlabin kanssa 1.7.-31.12.23</w:t>
      </w:r>
    </w:p>
    <w:p w:rsidR="00EA29E8" w:rsidRPr="0005427A" w:rsidRDefault="00EA29E8" w:rsidP="00EA29E8">
      <w:pPr>
        <w:pStyle w:val="Luettelokappale"/>
        <w:rPr>
          <w:rFonts w:ascii="Trebuchet MS" w:hAnsi="Trebuchet MS"/>
        </w:rPr>
      </w:pPr>
    </w:p>
    <w:p w:rsidR="00FE2774" w:rsidRPr="0005427A" w:rsidRDefault="00FE2774" w:rsidP="00EA29E8">
      <w:pPr>
        <w:ind w:left="0"/>
        <w:rPr>
          <w:rFonts w:ascii="Trebuchet MS" w:hAnsi="Trebuchet MS"/>
          <w:b/>
          <w:sz w:val="22"/>
          <w:szCs w:val="22"/>
        </w:rPr>
      </w:pPr>
    </w:p>
    <w:p w:rsidR="00FE2774" w:rsidRPr="0005427A" w:rsidRDefault="00FE2774" w:rsidP="00EA29E8">
      <w:pPr>
        <w:ind w:left="0"/>
        <w:rPr>
          <w:rFonts w:ascii="Trebuchet MS" w:hAnsi="Trebuchet MS"/>
          <w:b/>
          <w:sz w:val="22"/>
          <w:szCs w:val="22"/>
        </w:rPr>
      </w:pPr>
    </w:p>
    <w:p w:rsidR="00EA29E8" w:rsidRPr="0005427A" w:rsidRDefault="00EA29E8" w:rsidP="0005427A">
      <w:pPr>
        <w:pStyle w:val="Otsikko2"/>
        <w:ind w:left="0"/>
        <w:rPr>
          <w:rFonts w:ascii="Trebuchet MS" w:hAnsi="Trebuchet MS"/>
          <w:sz w:val="24"/>
          <w:szCs w:val="24"/>
          <w:u w:val="single"/>
        </w:rPr>
      </w:pPr>
      <w:r w:rsidRPr="0005427A">
        <w:rPr>
          <w:rFonts w:ascii="Trebuchet MS" w:hAnsi="Trebuchet MS"/>
          <w:sz w:val="24"/>
          <w:szCs w:val="24"/>
          <w:u w:val="single"/>
        </w:rPr>
        <w:t>Kuvantaminen Pohjoinen</w:t>
      </w:r>
    </w:p>
    <w:p w:rsidR="00EA29E8" w:rsidRPr="0005427A" w:rsidRDefault="00EA29E8" w:rsidP="00EA29E8">
      <w:pPr>
        <w:ind w:left="0"/>
        <w:rPr>
          <w:rFonts w:ascii="Trebuchet MS" w:hAnsi="Trebuchet MS"/>
          <w:b/>
          <w:sz w:val="22"/>
          <w:szCs w:val="22"/>
        </w:rPr>
      </w:pPr>
      <w:r w:rsidRPr="0005427A">
        <w:rPr>
          <w:rFonts w:ascii="Trebuchet MS" w:hAnsi="Trebuchet MS"/>
          <w:b/>
          <w:sz w:val="22"/>
          <w:szCs w:val="22"/>
        </w:rPr>
        <w:t>Pudasjärvi, Taivalkoski ja Kuusamo</w:t>
      </w: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Muutoksia entiseen:</w:t>
      </w:r>
    </w:p>
    <w:p w:rsidR="00EA29E8" w:rsidRPr="0005427A" w:rsidRDefault="00EA29E8" w:rsidP="00EA29E8">
      <w:pPr>
        <w:pStyle w:val="Luettelokappale"/>
        <w:numPr>
          <w:ilvl w:val="0"/>
          <w:numId w:val="3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Pudasjärven ostopalvelu ultraäänten osalta on loppunut 1.1.23 alkaen. Oysin radiologit käyvät tekemässä ultraä</w:t>
      </w:r>
      <w:r w:rsidR="00684796" w:rsidRPr="0005427A">
        <w:rPr>
          <w:rFonts w:ascii="Trebuchet MS" w:hAnsi="Trebuchet MS"/>
        </w:rPr>
        <w:t>ä</w:t>
      </w:r>
      <w:r w:rsidRPr="0005427A">
        <w:rPr>
          <w:rFonts w:ascii="Trebuchet MS" w:hAnsi="Trebuchet MS"/>
        </w:rPr>
        <w:t>nitutkimukset.</w:t>
      </w:r>
    </w:p>
    <w:p w:rsidR="00EA29E8" w:rsidRPr="0005427A" w:rsidRDefault="00EA29E8" w:rsidP="00EA29E8">
      <w:pPr>
        <w:pStyle w:val="Luettelokappale"/>
        <w:numPr>
          <w:ilvl w:val="0"/>
          <w:numId w:val="3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Muilla alueilla ei ole muutoksia.</w:t>
      </w:r>
    </w:p>
    <w:p w:rsidR="004E5239" w:rsidRPr="0005427A" w:rsidRDefault="00527F3D" w:rsidP="004E5239">
      <w:pPr>
        <w:pStyle w:val="Luettelokappale"/>
        <w:numPr>
          <w:ilvl w:val="0"/>
          <w:numId w:val="3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Ulosmyyntisopimu</w:t>
      </w:r>
      <w:r w:rsidR="00684796" w:rsidRPr="0005427A">
        <w:rPr>
          <w:rFonts w:ascii="Trebuchet MS" w:hAnsi="Trebuchet MS"/>
        </w:rPr>
        <w:t>k</w:t>
      </w:r>
      <w:r w:rsidRPr="0005427A">
        <w:rPr>
          <w:rFonts w:ascii="Trebuchet MS" w:hAnsi="Trebuchet MS"/>
        </w:rPr>
        <w:t xml:space="preserve">sia </w:t>
      </w:r>
      <w:r w:rsidR="001E3F04" w:rsidRPr="0005427A">
        <w:rPr>
          <w:rFonts w:ascii="Trebuchet MS" w:hAnsi="Trebuchet MS"/>
        </w:rPr>
        <w:t>(työterveyspotilaiden natiivitutkimuksista</w:t>
      </w:r>
      <w:r w:rsidR="00684796" w:rsidRPr="0005427A">
        <w:rPr>
          <w:rFonts w:ascii="Trebuchet MS" w:hAnsi="Trebuchet MS"/>
        </w:rPr>
        <w:t xml:space="preserve">) </w:t>
      </w:r>
      <w:r w:rsidR="001E3F04" w:rsidRPr="0005427A">
        <w:rPr>
          <w:rFonts w:ascii="Trebuchet MS" w:hAnsi="Trebuchet MS"/>
        </w:rPr>
        <w:t>on tehty 1.4.-31.3.24</w:t>
      </w:r>
      <w:r w:rsidRPr="0005427A">
        <w:rPr>
          <w:rFonts w:ascii="Trebuchet MS" w:hAnsi="Trebuchet MS"/>
        </w:rPr>
        <w:t xml:space="preserve"> Mehiläiselle ja Terveystalolle Kuusamoon</w:t>
      </w:r>
      <w:r w:rsidR="00EA29E8" w:rsidRPr="0005427A">
        <w:rPr>
          <w:rFonts w:ascii="Trebuchet MS" w:hAnsi="Trebuchet MS"/>
        </w:rPr>
        <w:t>. Tavoitteena on tehdä ulosmyyntisopimuksia vuosi kerrallaan. Sopimuksia tehdään pyynnöstä.</w:t>
      </w:r>
    </w:p>
    <w:p w:rsidR="001E3F04" w:rsidRPr="0005427A" w:rsidRDefault="001E3F04" w:rsidP="004E5239">
      <w:pPr>
        <w:pStyle w:val="Luettelokappale"/>
        <w:numPr>
          <w:ilvl w:val="0"/>
          <w:numId w:val="3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SPR Kuusamon vastaanottokeskuksen kanssa on tehty natiivitutkimusopimus toistaiseksi voimassaolevana.</w:t>
      </w:r>
    </w:p>
    <w:p w:rsidR="00702863" w:rsidRPr="0005427A" w:rsidRDefault="00BE5DFB" w:rsidP="0005427A">
      <w:pPr>
        <w:ind w:left="0"/>
        <w:rPr>
          <w:rFonts w:ascii="Trebuchet MS" w:hAnsi="Trebuchet MS"/>
        </w:rPr>
      </w:pPr>
      <w:r w:rsidRPr="0005427A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</w:t>
      </w:r>
    </w:p>
    <w:p w:rsidR="004E5239" w:rsidRPr="0005427A" w:rsidRDefault="004E5239" w:rsidP="004E5239">
      <w:pPr>
        <w:pStyle w:val="Luettelokappale"/>
        <w:rPr>
          <w:rFonts w:ascii="Trebuchet MS" w:hAnsi="Trebuchet MS"/>
        </w:rPr>
      </w:pPr>
    </w:p>
    <w:p w:rsidR="004E5239" w:rsidRPr="0005427A" w:rsidRDefault="004E5239" w:rsidP="0005427A">
      <w:pPr>
        <w:pStyle w:val="Otsikko2"/>
        <w:ind w:left="0"/>
        <w:rPr>
          <w:rFonts w:ascii="Trebuchet MS" w:hAnsi="Trebuchet MS"/>
          <w:sz w:val="24"/>
          <w:szCs w:val="24"/>
        </w:rPr>
      </w:pPr>
      <w:r w:rsidRPr="0005427A">
        <w:rPr>
          <w:rFonts w:ascii="Trebuchet MS" w:hAnsi="Trebuchet MS"/>
          <w:sz w:val="24"/>
          <w:szCs w:val="24"/>
        </w:rPr>
        <w:t>Ulosmyyntisopimuksista</w:t>
      </w:r>
    </w:p>
    <w:p w:rsidR="00376410" w:rsidRPr="0005427A" w:rsidRDefault="004E5239" w:rsidP="004E5239">
      <w:pPr>
        <w:pStyle w:val="Luettelokappale"/>
        <w:numPr>
          <w:ilvl w:val="0"/>
          <w:numId w:val="5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= Myynti yksityisille lääkäriasemille</w:t>
      </w:r>
    </w:p>
    <w:p w:rsidR="00376410" w:rsidRPr="0005427A" w:rsidRDefault="00376410" w:rsidP="004E5239">
      <w:pPr>
        <w:pStyle w:val="Luettelokappale"/>
        <w:numPr>
          <w:ilvl w:val="0"/>
          <w:numId w:val="5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Koskee työterveyshuollon (Pohde ja muut työterveyspotilaat) potilaita</w:t>
      </w:r>
    </w:p>
    <w:p w:rsidR="00376410" w:rsidRPr="0005427A" w:rsidRDefault="00376410" w:rsidP="004E5239">
      <w:pPr>
        <w:pStyle w:val="Luettelokappale"/>
        <w:numPr>
          <w:ilvl w:val="0"/>
          <w:numId w:val="5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 xml:space="preserve">Jos on yksittäisiä muita kuin työterveyspotilaita, heidät voi kuvata </w:t>
      </w:r>
      <w:r w:rsidRPr="0005427A">
        <w:rPr>
          <w:rFonts w:ascii="Trebuchet MS" w:hAnsi="Trebuchet MS"/>
          <w:b/>
        </w:rPr>
        <w:t>(lasku lääkäriasemalle)</w:t>
      </w:r>
    </w:p>
    <w:p w:rsidR="004E5239" w:rsidRPr="0005427A" w:rsidRDefault="00376410" w:rsidP="004E5239">
      <w:pPr>
        <w:pStyle w:val="Luettelokappale"/>
        <w:numPr>
          <w:ilvl w:val="0"/>
          <w:numId w:val="5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Seurataan kuukausittain minkä verran käy yksityisiä</w:t>
      </w:r>
      <w:r w:rsidR="004E5239" w:rsidRPr="0005427A">
        <w:rPr>
          <w:rFonts w:ascii="Trebuchet MS" w:hAnsi="Trebuchet MS"/>
        </w:rPr>
        <w:t xml:space="preserve"> </w:t>
      </w:r>
    </w:p>
    <w:p w:rsidR="004E5239" w:rsidRPr="0005427A" w:rsidRDefault="0005427A" w:rsidP="004E5239">
      <w:pPr>
        <w:pStyle w:val="Luettelokappale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527F3D" w:rsidRPr="0005427A">
        <w:rPr>
          <w:rFonts w:ascii="Trebuchet MS" w:hAnsi="Trebuchet MS"/>
        </w:rPr>
        <w:t xml:space="preserve">ain </w:t>
      </w:r>
      <w:r w:rsidR="004E5239" w:rsidRPr="0005427A">
        <w:rPr>
          <w:rFonts w:ascii="Trebuchet MS" w:hAnsi="Trebuchet MS"/>
        </w:rPr>
        <w:t>natiiviröntgenkuvaukset, joko lausunnolla tai ilman tarpeen mukaan</w:t>
      </w:r>
      <w:r w:rsidR="00527F3D" w:rsidRPr="0005427A">
        <w:rPr>
          <w:rFonts w:ascii="Trebuchet MS" w:hAnsi="Trebuchet MS"/>
        </w:rPr>
        <w:t xml:space="preserve"> (ei ultraääniä, ei mammografioita)</w:t>
      </w:r>
    </w:p>
    <w:p w:rsidR="004E5239" w:rsidRPr="0005427A" w:rsidRDefault="004E5239" w:rsidP="004E5239">
      <w:pPr>
        <w:pStyle w:val="Luettelokappale"/>
        <w:numPr>
          <w:ilvl w:val="0"/>
          <w:numId w:val="4"/>
        </w:numPr>
        <w:rPr>
          <w:rFonts w:ascii="Trebuchet MS" w:hAnsi="Trebuchet MS"/>
          <w:b/>
        </w:rPr>
      </w:pPr>
      <w:r w:rsidRPr="0005427A">
        <w:rPr>
          <w:rFonts w:ascii="Trebuchet MS" w:hAnsi="Trebuchet MS"/>
          <w:b/>
        </w:rPr>
        <w:t>Ilman sopimusta ei myydä ulos tutkimuksia</w:t>
      </w:r>
    </w:p>
    <w:p w:rsidR="004E5239" w:rsidRPr="0005427A" w:rsidRDefault="004E5239" w:rsidP="004E5239">
      <w:pPr>
        <w:pStyle w:val="Luettelokappale"/>
        <w:numPr>
          <w:ilvl w:val="0"/>
          <w:numId w:val="4"/>
        </w:numPr>
        <w:rPr>
          <w:rFonts w:ascii="Trebuchet MS" w:hAnsi="Trebuchet MS"/>
          <w:b/>
        </w:rPr>
      </w:pPr>
      <w:r w:rsidRPr="0005427A">
        <w:rPr>
          <w:rFonts w:ascii="Trebuchet MS" w:hAnsi="Trebuchet MS"/>
          <w:b/>
        </w:rPr>
        <w:t>Itse maksaville ei myydä (lasku lähtee lääkäriasemalle</w:t>
      </w:r>
      <w:r w:rsidR="000663F1">
        <w:rPr>
          <w:rFonts w:ascii="Trebuchet MS" w:hAnsi="Trebuchet MS"/>
          <w:b/>
        </w:rPr>
        <w:t>,</w:t>
      </w:r>
      <w:r w:rsidRPr="0005427A">
        <w:rPr>
          <w:rFonts w:ascii="Trebuchet MS" w:hAnsi="Trebuchet MS"/>
          <w:b/>
        </w:rPr>
        <w:t xml:space="preserve"> joka laskuttaa potilasta)</w:t>
      </w:r>
    </w:p>
    <w:p w:rsidR="004E5239" w:rsidRPr="0005427A" w:rsidRDefault="004E5239" w:rsidP="004E5239">
      <w:pPr>
        <w:pStyle w:val="Luettelokappale"/>
        <w:numPr>
          <w:ilvl w:val="0"/>
          <w:numId w:val="4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Hammaslääkäriasemille m</w:t>
      </w:r>
      <w:r w:rsidR="0005427A">
        <w:rPr>
          <w:rFonts w:ascii="Trebuchet MS" w:hAnsi="Trebuchet MS"/>
        </w:rPr>
        <w:t>yydään ptg-kuvauksia</w:t>
      </w:r>
      <w:r w:rsidR="00650836" w:rsidRPr="0005427A">
        <w:rPr>
          <w:rFonts w:ascii="Trebuchet MS" w:hAnsi="Trebuchet MS"/>
        </w:rPr>
        <w:t>, jos sopimus on tehty pyynnöstä</w:t>
      </w:r>
    </w:p>
    <w:p w:rsidR="00376410" w:rsidRPr="0005427A" w:rsidRDefault="00376410" w:rsidP="00376410">
      <w:pPr>
        <w:ind w:left="0"/>
        <w:rPr>
          <w:rFonts w:ascii="Trebuchet MS" w:hAnsi="Trebuchet MS"/>
          <w:sz w:val="22"/>
          <w:szCs w:val="22"/>
        </w:rPr>
      </w:pPr>
    </w:p>
    <w:p w:rsidR="00376410" w:rsidRPr="0005427A" w:rsidRDefault="00376410" w:rsidP="0005427A">
      <w:pPr>
        <w:pStyle w:val="Otsikko2"/>
        <w:ind w:left="0"/>
        <w:rPr>
          <w:rFonts w:ascii="Trebuchet MS" w:hAnsi="Trebuchet MS"/>
          <w:sz w:val="24"/>
          <w:szCs w:val="24"/>
        </w:rPr>
      </w:pPr>
      <w:r w:rsidRPr="0005427A">
        <w:rPr>
          <w:rFonts w:ascii="Trebuchet MS" w:hAnsi="Trebuchet MS"/>
          <w:sz w:val="24"/>
          <w:szCs w:val="24"/>
        </w:rPr>
        <w:t>Laskuttaminen</w:t>
      </w:r>
    </w:p>
    <w:p w:rsidR="00376410" w:rsidRPr="0005427A" w:rsidRDefault="00376410" w:rsidP="00376410">
      <w:pPr>
        <w:pStyle w:val="Luettelokappale"/>
        <w:numPr>
          <w:ilvl w:val="0"/>
          <w:numId w:val="6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Tavoitteena RIS-pohjainen laskutus, tilanne on kesken</w:t>
      </w:r>
    </w:p>
    <w:p w:rsidR="00376410" w:rsidRPr="0005427A" w:rsidRDefault="001F22BA" w:rsidP="00376410">
      <w:pPr>
        <w:pStyle w:val="Luettelokappale"/>
        <w:numPr>
          <w:ilvl w:val="0"/>
          <w:numId w:val="6"/>
        </w:numPr>
        <w:rPr>
          <w:rFonts w:ascii="Trebuchet MS" w:hAnsi="Trebuchet MS"/>
        </w:rPr>
      </w:pPr>
      <w:r w:rsidRPr="0005427A">
        <w:rPr>
          <w:rFonts w:ascii="Trebuchet MS" w:hAnsi="Trebuchet MS"/>
        </w:rPr>
        <w:t>Kuvantamisen liittyvät laskut lähetetään kuvantamiselle, paitsi seulontakuvaukset menevät Tesalle.</w:t>
      </w:r>
    </w:p>
    <w:p w:rsidR="001A0FF8" w:rsidRPr="0005427A" w:rsidRDefault="00C60980" w:rsidP="00EA29E8">
      <w:pPr>
        <w:ind w:left="0"/>
        <w:rPr>
          <w:rFonts w:ascii="Trebuchet MS" w:hAnsi="Trebuchet MS"/>
          <w:sz w:val="22"/>
          <w:szCs w:val="22"/>
        </w:rPr>
      </w:pP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</w:p>
    <w:p w:rsidR="00EA29E8" w:rsidRPr="0005427A" w:rsidRDefault="00EA29E8" w:rsidP="00EA29E8">
      <w:pPr>
        <w:ind w:left="0"/>
        <w:rPr>
          <w:rFonts w:ascii="Trebuchet MS" w:hAnsi="Trebuchet MS"/>
          <w:sz w:val="22"/>
          <w:szCs w:val="22"/>
        </w:rPr>
      </w:pPr>
    </w:p>
    <w:p w:rsidR="00EA29E8" w:rsidRPr="0005427A" w:rsidRDefault="001F22BA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Marko Nikki</w:t>
      </w:r>
      <w:r w:rsidRPr="0005427A">
        <w:rPr>
          <w:rFonts w:ascii="Trebuchet MS" w:hAnsi="Trebuchet MS"/>
          <w:sz w:val="22"/>
          <w:szCs w:val="22"/>
        </w:rPr>
        <w:tab/>
      </w:r>
      <w:r w:rsidRPr="0005427A">
        <w:rPr>
          <w:rFonts w:ascii="Trebuchet MS" w:hAnsi="Trebuchet MS"/>
          <w:sz w:val="22"/>
          <w:szCs w:val="22"/>
        </w:rPr>
        <w:tab/>
      </w:r>
      <w:r w:rsidR="00EA29E8" w:rsidRPr="0005427A">
        <w:rPr>
          <w:rFonts w:ascii="Trebuchet MS" w:hAnsi="Trebuchet MS"/>
          <w:sz w:val="22"/>
          <w:szCs w:val="22"/>
        </w:rPr>
        <w:t>Kirsi Rannisto</w:t>
      </w:r>
      <w:r w:rsidR="0005427A">
        <w:rPr>
          <w:rFonts w:ascii="Trebuchet MS" w:hAnsi="Trebuchet MS"/>
          <w:sz w:val="22"/>
          <w:szCs w:val="22"/>
        </w:rPr>
        <w:t xml:space="preserve">  </w:t>
      </w:r>
      <w:r w:rsidR="0005427A">
        <w:rPr>
          <w:rFonts w:ascii="Trebuchet MS" w:hAnsi="Trebuchet MS"/>
          <w:sz w:val="22"/>
          <w:szCs w:val="22"/>
        </w:rPr>
        <w:tab/>
      </w:r>
      <w:r w:rsidRPr="0005427A">
        <w:rPr>
          <w:rFonts w:ascii="Trebuchet MS" w:hAnsi="Trebuchet MS"/>
          <w:sz w:val="22"/>
          <w:szCs w:val="22"/>
        </w:rPr>
        <w:t>Tanja Nikkilä</w:t>
      </w:r>
    </w:p>
    <w:p w:rsidR="00EA29E8" w:rsidRPr="0005427A" w:rsidRDefault="001F22BA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Ylilääkäri</w:t>
      </w:r>
      <w:r w:rsidRPr="0005427A">
        <w:rPr>
          <w:rFonts w:ascii="Trebuchet MS" w:hAnsi="Trebuchet MS"/>
          <w:sz w:val="22"/>
          <w:szCs w:val="22"/>
        </w:rPr>
        <w:tab/>
      </w:r>
      <w:r w:rsidRPr="0005427A">
        <w:rPr>
          <w:rFonts w:ascii="Trebuchet MS" w:hAnsi="Trebuchet MS"/>
          <w:sz w:val="22"/>
          <w:szCs w:val="22"/>
        </w:rPr>
        <w:tab/>
      </w:r>
      <w:r w:rsidR="00EA29E8" w:rsidRPr="0005427A">
        <w:rPr>
          <w:rFonts w:ascii="Trebuchet MS" w:hAnsi="Trebuchet MS"/>
          <w:sz w:val="22"/>
          <w:szCs w:val="22"/>
        </w:rPr>
        <w:t>Hoitotyön johtaja</w:t>
      </w:r>
      <w:r w:rsidRPr="0005427A">
        <w:rPr>
          <w:rFonts w:ascii="Trebuchet MS" w:hAnsi="Trebuchet MS"/>
          <w:sz w:val="22"/>
          <w:szCs w:val="22"/>
        </w:rPr>
        <w:tab/>
        <w:t>Vastuuyksikköpäällikkö</w:t>
      </w:r>
    </w:p>
    <w:p w:rsidR="00EA29E8" w:rsidRPr="0005427A" w:rsidRDefault="001F22BA" w:rsidP="00EA29E8">
      <w:pPr>
        <w:ind w:left="0"/>
        <w:rPr>
          <w:rFonts w:ascii="Trebuchet MS" w:hAnsi="Trebuchet MS"/>
          <w:sz w:val="22"/>
          <w:szCs w:val="22"/>
        </w:rPr>
      </w:pPr>
      <w:r w:rsidRPr="0005427A">
        <w:rPr>
          <w:rFonts w:ascii="Trebuchet MS" w:hAnsi="Trebuchet MS"/>
          <w:sz w:val="22"/>
          <w:szCs w:val="22"/>
        </w:rPr>
        <w:t>Kuvantaminen</w:t>
      </w:r>
      <w:r w:rsidRPr="0005427A">
        <w:rPr>
          <w:rFonts w:ascii="Trebuchet MS" w:hAnsi="Trebuchet MS"/>
          <w:sz w:val="22"/>
          <w:szCs w:val="22"/>
        </w:rPr>
        <w:tab/>
      </w:r>
      <w:r w:rsidRPr="0005427A">
        <w:rPr>
          <w:rFonts w:ascii="Trebuchet MS" w:hAnsi="Trebuchet MS"/>
          <w:sz w:val="22"/>
          <w:szCs w:val="22"/>
        </w:rPr>
        <w:tab/>
      </w:r>
      <w:r w:rsidR="00EA29E8" w:rsidRPr="0005427A">
        <w:rPr>
          <w:rFonts w:ascii="Trebuchet MS" w:hAnsi="Trebuchet MS"/>
          <w:sz w:val="22"/>
          <w:szCs w:val="22"/>
        </w:rPr>
        <w:t>Diagnostiikka</w:t>
      </w:r>
      <w:r w:rsidRPr="0005427A">
        <w:rPr>
          <w:rFonts w:ascii="Trebuchet MS" w:hAnsi="Trebuchet MS"/>
          <w:sz w:val="22"/>
          <w:szCs w:val="22"/>
        </w:rPr>
        <w:tab/>
      </w:r>
      <w:r w:rsidRPr="0005427A">
        <w:rPr>
          <w:rFonts w:ascii="Trebuchet MS" w:hAnsi="Trebuchet MS"/>
          <w:sz w:val="22"/>
          <w:szCs w:val="22"/>
        </w:rPr>
        <w:tab/>
        <w:t>Kuvantaminen alue</w:t>
      </w:r>
    </w:p>
    <w:sectPr w:rsidR="00EA29E8" w:rsidRPr="0005427A" w:rsidSect="00030ED8">
      <w:headerReference w:type="even" r:id="rId8"/>
      <w:headerReference w:type="default" r:id="rId9"/>
      <w:footerReference w:type="default" r:id="rId10"/>
      <w:pgSz w:w="11900" w:h="16840"/>
      <w:pgMar w:top="2320" w:right="1361" w:bottom="1409" w:left="1021" w:header="51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F4" w:rsidRDefault="00A409F4" w:rsidP="008014F5">
      <w:r>
        <w:separator/>
      </w:r>
    </w:p>
    <w:p w:rsidR="00A409F4" w:rsidRDefault="00A409F4" w:rsidP="008014F5"/>
    <w:p w:rsidR="00A409F4" w:rsidRDefault="00A409F4" w:rsidP="008014F5"/>
  </w:endnote>
  <w:endnote w:type="continuationSeparator" w:id="0">
    <w:p w:rsidR="00A409F4" w:rsidRDefault="00A409F4" w:rsidP="008014F5">
      <w:r>
        <w:continuationSeparator/>
      </w:r>
    </w:p>
    <w:p w:rsidR="00A409F4" w:rsidRDefault="00A409F4" w:rsidP="008014F5"/>
    <w:p w:rsidR="00A409F4" w:rsidRDefault="00A409F4" w:rsidP="00801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9F" w:rsidRPr="00EA29E8" w:rsidRDefault="00E4779F" w:rsidP="00EA29E8">
    <w:pPr>
      <w:pStyle w:val="Alatunnist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F4" w:rsidRDefault="00A409F4" w:rsidP="008014F5">
      <w:r>
        <w:separator/>
      </w:r>
    </w:p>
    <w:p w:rsidR="00A409F4" w:rsidRDefault="00A409F4" w:rsidP="008014F5"/>
    <w:p w:rsidR="00A409F4" w:rsidRDefault="00A409F4" w:rsidP="008014F5"/>
  </w:footnote>
  <w:footnote w:type="continuationSeparator" w:id="0">
    <w:p w:rsidR="00A409F4" w:rsidRDefault="00A409F4" w:rsidP="008014F5">
      <w:r>
        <w:continuationSeparator/>
      </w:r>
    </w:p>
    <w:p w:rsidR="00A409F4" w:rsidRDefault="00A409F4" w:rsidP="008014F5"/>
    <w:p w:rsidR="00A409F4" w:rsidRDefault="00A409F4" w:rsidP="00801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534BDE" w:rsidRDefault="00534BDE" w:rsidP="008014F5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:rsidR="00534BDE" w:rsidRDefault="00534BDE" w:rsidP="008014F5">
    <w:pPr>
      <w:pStyle w:val="Yltunniste"/>
    </w:pPr>
  </w:p>
  <w:p w:rsidR="00F0160E" w:rsidRDefault="00F0160E" w:rsidP="008014F5"/>
  <w:p w:rsidR="00F0160E" w:rsidRDefault="00F0160E" w:rsidP="008014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534BDE" w:rsidRDefault="00C016B4" w:rsidP="00C016B4">
        <w:pPr>
          <w:pStyle w:val="Header1"/>
          <w:rPr>
            <w:rStyle w:val="Sivunumero"/>
          </w:rPr>
        </w:pPr>
        <w:r w:rsidRPr="00C016B4">
          <w:rPr>
            <w:b/>
            <w:bCs/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C60980">
          <w:rPr>
            <w:rStyle w:val="Sivunumero"/>
            <w:noProof/>
          </w:rPr>
          <w:t>1</w:t>
        </w:r>
        <w:r w:rsidR="00534BDE">
          <w:rPr>
            <w:rStyle w:val="Sivunumero"/>
          </w:rPr>
          <w:fldChar w:fldCharType="end"/>
        </w:r>
      </w:p>
    </w:sdtContent>
  </w:sdt>
  <w:p w:rsidR="005D2378" w:rsidRDefault="0005427A" w:rsidP="008014F5">
    <w:pPr>
      <w:pStyle w:val="Yltunniste"/>
    </w:pPr>
    <w:r>
      <w:tab/>
    </w:r>
    <w:r>
      <w:tab/>
      <w:t xml:space="preserve">                                                                                     TIEDOTE 1/2023</w:t>
    </w:r>
  </w:p>
  <w:p w:rsidR="00EA29E8" w:rsidRDefault="00EA29E8" w:rsidP="00EA29E8">
    <w:pPr>
      <w:ind w:left="0"/>
    </w:pPr>
    <w:r>
      <w:tab/>
    </w:r>
    <w:r>
      <w:tab/>
    </w:r>
    <w:r>
      <w:tab/>
    </w:r>
    <w:r>
      <w:tab/>
    </w:r>
    <w:r>
      <w:tab/>
    </w:r>
    <w:r>
      <w:tab/>
    </w:r>
  </w:p>
  <w:p w:rsidR="00EA29E8" w:rsidRDefault="0005427A" w:rsidP="00EA29E8">
    <w:pPr>
      <w:ind w:left="0"/>
    </w:pPr>
    <w:r>
      <w:tab/>
    </w:r>
    <w:r>
      <w:tab/>
    </w:r>
    <w:r>
      <w:tab/>
    </w:r>
    <w:r>
      <w:tab/>
    </w:r>
    <w:r>
      <w:tab/>
      <w:t>12.6.23</w:t>
    </w:r>
    <w:r w:rsidR="00EA29E8">
      <w:tab/>
    </w:r>
  </w:p>
  <w:p w:rsidR="00EA29E8" w:rsidRDefault="00EA29E8" w:rsidP="00EA29E8">
    <w:pPr>
      <w:ind w:left="0"/>
    </w:pPr>
  </w:p>
  <w:p w:rsidR="00EA29E8" w:rsidRDefault="00EA29E8" w:rsidP="00EA29E8">
    <w:pPr>
      <w:ind w:left="0"/>
    </w:pPr>
    <w:r>
      <w:t>Diagnostiikka/Kuvantaminen</w:t>
    </w:r>
  </w:p>
  <w:p w:rsidR="00EA29E8" w:rsidRDefault="00EA29E8" w:rsidP="00EA29E8">
    <w:pPr>
      <w:ind w:left="0"/>
    </w:pPr>
  </w:p>
  <w:p w:rsidR="00EA29E8" w:rsidRDefault="00EA29E8" w:rsidP="00EA29E8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BA3"/>
    <w:multiLevelType w:val="hybridMultilevel"/>
    <w:tmpl w:val="30C20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66B9"/>
    <w:multiLevelType w:val="hybridMultilevel"/>
    <w:tmpl w:val="49722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566"/>
    <w:multiLevelType w:val="hybridMultilevel"/>
    <w:tmpl w:val="82A8D7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C67"/>
    <w:multiLevelType w:val="hybridMultilevel"/>
    <w:tmpl w:val="A1E094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4259"/>
    <w:multiLevelType w:val="hybridMultilevel"/>
    <w:tmpl w:val="39B0A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044B"/>
    <w:multiLevelType w:val="hybridMultilevel"/>
    <w:tmpl w:val="BDC244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5427A"/>
    <w:rsid w:val="000663F1"/>
    <w:rsid w:val="0009323F"/>
    <w:rsid w:val="000B6220"/>
    <w:rsid w:val="0019472E"/>
    <w:rsid w:val="001B30B5"/>
    <w:rsid w:val="001C26E6"/>
    <w:rsid w:val="001D7D54"/>
    <w:rsid w:val="001E21E5"/>
    <w:rsid w:val="001E3F04"/>
    <w:rsid w:val="001F22BA"/>
    <w:rsid w:val="001F5FDC"/>
    <w:rsid w:val="0022658A"/>
    <w:rsid w:val="00271227"/>
    <w:rsid w:val="00273EE7"/>
    <w:rsid w:val="002907FE"/>
    <w:rsid w:val="002B5FB9"/>
    <w:rsid w:val="002B657D"/>
    <w:rsid w:val="002F0892"/>
    <w:rsid w:val="0035599A"/>
    <w:rsid w:val="00360B40"/>
    <w:rsid w:val="00376410"/>
    <w:rsid w:val="00384EAD"/>
    <w:rsid w:val="00386625"/>
    <w:rsid w:val="003977D8"/>
    <w:rsid w:val="003A17E9"/>
    <w:rsid w:val="00415A76"/>
    <w:rsid w:val="004169D9"/>
    <w:rsid w:val="004327F6"/>
    <w:rsid w:val="00433BE6"/>
    <w:rsid w:val="00470C26"/>
    <w:rsid w:val="004855E9"/>
    <w:rsid w:val="004B0E36"/>
    <w:rsid w:val="004D2AF4"/>
    <w:rsid w:val="004E5239"/>
    <w:rsid w:val="005123B0"/>
    <w:rsid w:val="00527F3D"/>
    <w:rsid w:val="00534BDE"/>
    <w:rsid w:val="0055517D"/>
    <w:rsid w:val="00565F61"/>
    <w:rsid w:val="0058086B"/>
    <w:rsid w:val="005A081A"/>
    <w:rsid w:val="005A1688"/>
    <w:rsid w:val="005B5660"/>
    <w:rsid w:val="005D2378"/>
    <w:rsid w:val="005F690C"/>
    <w:rsid w:val="00630701"/>
    <w:rsid w:val="00633BDC"/>
    <w:rsid w:val="00650836"/>
    <w:rsid w:val="00684796"/>
    <w:rsid w:val="00702863"/>
    <w:rsid w:val="007150BB"/>
    <w:rsid w:val="00741812"/>
    <w:rsid w:val="007562CA"/>
    <w:rsid w:val="007728C5"/>
    <w:rsid w:val="007B2299"/>
    <w:rsid w:val="008014F5"/>
    <w:rsid w:val="008115D3"/>
    <w:rsid w:val="00845271"/>
    <w:rsid w:val="00872077"/>
    <w:rsid w:val="0087284F"/>
    <w:rsid w:val="00896C11"/>
    <w:rsid w:val="008D29A9"/>
    <w:rsid w:val="0091299E"/>
    <w:rsid w:val="00927105"/>
    <w:rsid w:val="00990581"/>
    <w:rsid w:val="00991BD4"/>
    <w:rsid w:val="009A08F5"/>
    <w:rsid w:val="009B15FF"/>
    <w:rsid w:val="009B46B3"/>
    <w:rsid w:val="009E4143"/>
    <w:rsid w:val="009E7F66"/>
    <w:rsid w:val="009F1A7D"/>
    <w:rsid w:val="009F7701"/>
    <w:rsid w:val="00A409F4"/>
    <w:rsid w:val="00AE671C"/>
    <w:rsid w:val="00B35F76"/>
    <w:rsid w:val="00B37950"/>
    <w:rsid w:val="00B63850"/>
    <w:rsid w:val="00B87900"/>
    <w:rsid w:val="00BE2B1E"/>
    <w:rsid w:val="00BE5DFB"/>
    <w:rsid w:val="00C016B4"/>
    <w:rsid w:val="00C07922"/>
    <w:rsid w:val="00C60980"/>
    <w:rsid w:val="00C67DB3"/>
    <w:rsid w:val="00CA67B7"/>
    <w:rsid w:val="00CB6031"/>
    <w:rsid w:val="00D067FE"/>
    <w:rsid w:val="00D13076"/>
    <w:rsid w:val="00D17CEB"/>
    <w:rsid w:val="00D47B3B"/>
    <w:rsid w:val="00D75BF7"/>
    <w:rsid w:val="00DB0243"/>
    <w:rsid w:val="00DD7461"/>
    <w:rsid w:val="00E24035"/>
    <w:rsid w:val="00E30F12"/>
    <w:rsid w:val="00E428C7"/>
    <w:rsid w:val="00E4779F"/>
    <w:rsid w:val="00E6639B"/>
    <w:rsid w:val="00E84DCE"/>
    <w:rsid w:val="00E92E0E"/>
    <w:rsid w:val="00EA29E8"/>
    <w:rsid w:val="00EA602A"/>
    <w:rsid w:val="00EE1621"/>
    <w:rsid w:val="00EE7897"/>
    <w:rsid w:val="00EF0ED1"/>
    <w:rsid w:val="00F0160E"/>
    <w:rsid w:val="00F15E07"/>
    <w:rsid w:val="00F416A9"/>
    <w:rsid w:val="00F42DCF"/>
    <w:rsid w:val="00F6456E"/>
    <w:rsid w:val="00F72A5B"/>
    <w:rsid w:val="00FA19DF"/>
    <w:rsid w:val="00FB71A6"/>
    <w:rsid w:val="00FC4739"/>
    <w:rsid w:val="00FE277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10E8CF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014F5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00000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24035"/>
    <w:pPr>
      <w:tabs>
        <w:tab w:val="left" w:pos="7294"/>
      </w:tabs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24035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4035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24035"/>
    <w:rPr>
      <w:rFonts w:ascii="Arial" w:hAnsi="Arial" w:cs="Arial"/>
      <w:b/>
      <w:color w:val="000000" w:themeColor="text1"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C016B4"/>
    <w:pPr>
      <w:jc w:val="right"/>
    </w:pPr>
  </w:style>
  <w:style w:type="paragraph" w:styleId="Luettelokappale">
    <w:name w:val="List Paragraph"/>
    <w:basedOn w:val="Normaali"/>
    <w:uiPriority w:val="34"/>
    <w:qFormat/>
    <w:rsid w:val="00EA29E8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edotus (sisältötyyppi)" ma:contentTypeID="0x010100E993358E494F344F8D6048E76D09AF021700E0C9F2845AB1174F9F9200E6FBB40F44" ma:contentTypeVersion="54" ma:contentTypeDescription="" ma:contentTypeScope="" ma:versionID="f502a1c3dec349fd24aefc9de8d2f425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0a9f6016783a0c35f8a58a71df9c693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Asiakirjatunnus" minOccurs="0"/>
                <xsd:element ref="ns2:Asiakirjanumero" minOccurs="0"/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k577a2677bd94120ab2049452f913e69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n20b6b3d9a8f4638937a9d1d1dec5738" minOccurs="0"/>
                <xsd:element ref="ns2:Vuosi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Asiakirjatunnus" ma:index="3" nillable="true" ma:displayName="Asiakirjatunnus" ma:description="" ma:internalName="Asiakirjatunnus">
      <xsd:simpleType>
        <xsd:restriction base="dms:Text">
          <xsd:maxLength value="25"/>
        </xsd:restriction>
      </xsd:simpleType>
    </xsd:element>
    <xsd:element name="Asiakirjanumero" ma:index="4" nillable="true" ma:displayName="Asiakirjanumero" ma:description="" ma:internalName="Asiakirjanumero">
      <xsd:simpleType>
        <xsd:restriction base="dms:Text">
          <xsd:maxLength value="10"/>
        </xsd:restriction>
      </xsd:simpleType>
    </xsd:element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  <xsd:element name="Vuosi" ma:index="39" nillable="true" ma:displayName="Vuosi" ma:description="" ma:internalName="Vuos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9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0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77a2677bd94120ab2049452f913e69" ma:index="28" ma:taxonomy="true" ma:internalName="k577a2677bd94120ab2049452f913e69" ma:taxonomyFieldName="Tiedotus_x0020__x0028_sis_x00e4_lt_x00f6_tyypin_x0020_metatieto_x0029_" ma:displayName="Tiedotus" ma:readOnly="false" ma:fieldId="{4577a267-7bd9-4120-ab20-49452f913e69}" ma:sspId="fe7d6957-b623-48c5-941b-77be73948d87" ma:termSetId="c284babc-be05-4e55-a283-d0d41b1a60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29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8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akirjanumero xmlns="0af04246-5dcb-4e38-b8a1-4adaeb368127" xsi:nil="true"/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i:0#.w|oysnet\nikkilta</DisplayName>
        <AccountId>1270</AccountId>
        <AccountType/>
      </UserInfo>
    </Dokumentin_x0020_sisällöstä_x0020_vastaava_x0028_t_x0029__x0020__x002f__x0020_asiantuntija_x0028_t_x0029_>
    <k577a2677bd94120ab2049452f913e6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Tiedote</TermName>
          <TermId xmlns="http://schemas.microsoft.com/office/infopath/2007/PartnerControls">5b5031f0-2771-4651-a010-e20b6446906f</TermId>
        </TermInfo>
      </Terms>
    </k577a2677bd94120ab2049452f913e69>
    <p29133bec810493ea0a0db9a40008070 xmlns="d3e50268-7799-48af-83c3-9a9b063078bc">
      <Terms xmlns="http://schemas.microsoft.com/office/infopath/2007/PartnerControls"/>
    </p29133bec810493ea0a0db9a40008070>
    <Asiakirjatunnus xmlns="0af04246-5dcb-4e38-b8a1-4adaeb368127" xsi:nil="true"/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i:0#.w|oysnet\nikkima</DisplayName>
        <AccountId>849</AccountId>
        <AccountType/>
      </UserInfo>
      <UserInfo>
        <DisplayName>i:0#.w|oysnet\ranniski</DisplayName>
        <AccountId>298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Vuosi xmlns="0af04246-5dcb-4e38-b8a1-4adaeb368127">2023</Vuosi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164</Value>
      <Value>44</Value>
      <Value>42</Value>
      <Value>41</Value>
      <Value>2419</Value>
      <Value>2688</Value>
    </TaxCatchAll>
    <_dlc_DocId xmlns="d3e50268-7799-48af-83c3-9a9b063078bc">MUAVRSSTWASF-1454044522-195</_dlc_DocId>
    <_dlc_DocIdUrl xmlns="d3e50268-7799-48af-83c3-9a9b063078bc">
      <Url>https://internet.oysnet.ppshp.fi/dokumentit/_layouts/15/DocIdRedir.aspx?ID=MUAVRSSTWASF-1454044522-195</Url>
      <Description>MUAVRSSTWASF-1454044522-195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BE168182-85E6-4DA7-8E86-A310F16C3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9BEF9-9FEC-49C8-8E12-0E70A08F1A78}"/>
</file>

<file path=customXml/itemProps3.xml><?xml version="1.0" encoding="utf-8"?>
<ds:datastoreItem xmlns:ds="http://schemas.openxmlformats.org/officeDocument/2006/customXml" ds:itemID="{57DDE017-6CD2-431A-9B3C-414A674F15AD}"/>
</file>

<file path=customXml/itemProps4.xml><?xml version="1.0" encoding="utf-8"?>
<ds:datastoreItem xmlns:ds="http://schemas.openxmlformats.org/officeDocument/2006/customXml" ds:itemID="{7FC266D5-573A-4A8D-9CCF-F4601113A3BB}"/>
</file>

<file path=customXml/itemProps5.xml><?xml version="1.0" encoding="utf-8"?>
<ds:datastoreItem xmlns:ds="http://schemas.openxmlformats.org/officeDocument/2006/customXml" ds:itemID="{5D10C7D6-C2A5-4241-BDBB-29E13D9D1A49}"/>
</file>

<file path=customXml/itemProps6.xml><?xml version="1.0" encoding="utf-8"?>
<ds:datastoreItem xmlns:ds="http://schemas.openxmlformats.org/officeDocument/2006/customXml" ds:itemID="{8D03BB93-8D61-40A1-BE7D-35DD05BD5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Tilannekuva Pohteen kuvantamistutkimuksista 12.6.2023</dc:title>
  <dc:subject/>
  <dc:creator>Mari Kulmala</dc:creator>
  <cp:keywords/>
  <dc:description/>
  <cp:lastModifiedBy>Honkanen Raija</cp:lastModifiedBy>
  <cp:revision>4</cp:revision>
  <cp:lastPrinted>2022-10-05T07:05:00Z</cp:lastPrinted>
  <dcterms:created xsi:type="dcterms:W3CDTF">2023-06-19T11:54:00Z</dcterms:created>
  <dcterms:modified xsi:type="dcterms:W3CDTF">2023-06-19T12:01:00Z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0x010100E993358E494F344F8D6048E76D09AF021700E0C9F2845AB1174F9F9200E6FBB40F44</vt:lpwstr>
  </property>
  <property fmtid="{D5CDD505-2E9C-101B-9397-08002B2CF9AE}" pid="10" name="_dlc_DocIdItemGuid">
    <vt:lpwstr>4fd3658a-4a17-4ba1-b1ec-fea3c66a78a9</vt:lpwstr>
  </property>
  <property fmtid="{D5CDD505-2E9C-101B-9397-08002B2CF9AE}" pid="11" name="TaxKeyword">
    <vt:lpwstr/>
  </property>
  <property fmtid="{D5CDD505-2E9C-101B-9397-08002B2CF9AE}" pid="12" name="Kohde- / työntekijäryhmä">
    <vt:lpwstr>42;#Potilaan hoitoon osallistuva henkilöstö|21074a2b-1b44-417e-9c72-4d731d4c7a78</vt:lpwstr>
  </property>
  <property fmtid="{D5CDD505-2E9C-101B-9397-08002B2CF9AE}" pid="13" name="MEO">
    <vt:lpwstr/>
  </property>
  <property fmtid="{D5CDD505-2E9C-101B-9397-08002B2CF9AE}" pid="14" name="Kohdeorganisaatio">
    <vt:lpwstr>2688;#Pohde|3bd1eb7d-6289-427a-a46c-d4e835e69ad1</vt:lpwstr>
  </property>
  <property fmtid="{D5CDD505-2E9C-101B-9397-08002B2CF9AE}" pid="15" name="Tiedotus (sisältötyypin metatieto)">
    <vt:lpwstr>164;#Tiedote|5b5031f0-2771-4651-a010-e20b6446906f</vt:lpwstr>
  </property>
  <property fmtid="{D5CDD505-2E9C-101B-9397-08002B2CF9AE}" pid="16" name="Organisaatiotiedon tarkennus toiminnan mukaan">
    <vt:lpwstr/>
  </property>
  <property fmtid="{D5CDD505-2E9C-101B-9397-08002B2CF9AE}" pid="17" name="Erikoisala">
    <vt:lpwstr>44;#radiologia (PPSHP)|347958ae-6fb2-4668-a725-1f6de5332102</vt:lpwstr>
  </property>
  <property fmtid="{D5CDD505-2E9C-101B-9397-08002B2CF9AE}" pid="18" name="Kriisiviestintä">
    <vt:lpwstr/>
  </property>
  <property fmtid="{D5CDD505-2E9C-101B-9397-08002B2CF9AE}" pid="19" name="Toiminnanohjauskäsikirja">
    <vt:lpwstr>2419;#5.8.5 Sisäisten tukiprosessien ohjeet|c840b187-c6b9-4f89-9f13-b4c2e4405953</vt:lpwstr>
  </property>
  <property fmtid="{D5CDD505-2E9C-101B-9397-08002B2CF9AE}" pid="20" name="Organisaatiotieto">
    <vt:lpwstr>41;#Kuvantaminen|13fd9652-4cc4-4c00-9faf-49cd9c600ecb</vt:lpwstr>
  </property>
  <property fmtid="{D5CDD505-2E9C-101B-9397-08002B2CF9AE}" pid="22" name="TaxKeywordTaxHTField">
    <vt:lpwstr/>
  </property>
  <property fmtid="{D5CDD505-2E9C-101B-9397-08002B2CF9AE}" pid="23" name="Order">
    <vt:r8>249200</vt:r8>
  </property>
  <property fmtid="{D5CDD505-2E9C-101B-9397-08002B2CF9AE}" pid="24" name="SharedWithUsers">
    <vt:lpwstr/>
  </property>
</Properties>
</file>